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B6DC" w14:textId="5A9E0FA9" w:rsidR="00CA771C" w:rsidRPr="00B02624" w:rsidRDefault="00CA771C" w:rsidP="00CA771C">
      <w:pPr>
        <w:spacing w:before="240" w:line="312" w:lineRule="atLeast"/>
        <w:outlineLvl w:val="2"/>
        <w:rPr>
          <w:rFonts w:ascii="Times" w:eastAsia="Times New Roman" w:hAnsi="Times" w:cs="Arial"/>
          <w:b/>
          <w:color w:val="1F1F1F"/>
          <w:sz w:val="36"/>
          <w:szCs w:val="36"/>
        </w:rPr>
      </w:pPr>
      <w:r w:rsidRPr="00B02624">
        <w:rPr>
          <w:rFonts w:ascii="Times" w:eastAsia="Times New Roman" w:hAnsi="Times" w:cs="Arial"/>
          <w:b/>
          <w:color w:val="1F1F1F"/>
          <w:sz w:val="36"/>
          <w:szCs w:val="36"/>
        </w:rPr>
        <w:t>ALL your Cords and Cables… Tidy and Tangle-Free!</w:t>
      </w:r>
    </w:p>
    <w:p w14:paraId="11BBCF81" w14:textId="60253234" w:rsidR="001403DE" w:rsidRPr="00B02624" w:rsidRDefault="00CA771C" w:rsidP="001403DE">
      <w:pPr>
        <w:spacing w:before="240" w:line="312" w:lineRule="atLeast"/>
        <w:outlineLvl w:val="2"/>
        <w:rPr>
          <w:rFonts w:ascii="Times" w:eastAsia="Times New Roman" w:hAnsi="Times" w:cs="Arial"/>
          <w:i/>
          <w:color w:val="1F1F1F"/>
          <w:sz w:val="28"/>
          <w:szCs w:val="28"/>
        </w:rPr>
      </w:pPr>
      <w:r w:rsidRPr="00B02624">
        <w:rPr>
          <w:rFonts w:ascii="Times" w:eastAsia="Times New Roman" w:hAnsi="Times" w:cs="Arial"/>
          <w:i/>
          <w:color w:val="1F1F1F"/>
          <w:sz w:val="28"/>
          <w:szCs w:val="28"/>
        </w:rPr>
        <w:t>Canadian</w:t>
      </w:r>
      <w:r w:rsidR="001403DE" w:rsidRPr="00B02624">
        <w:rPr>
          <w:rFonts w:ascii="Times" w:eastAsia="Times New Roman" w:hAnsi="Times" w:cs="Arial"/>
          <w:i/>
          <w:color w:val="1F1F1F"/>
          <w:sz w:val="28"/>
          <w:szCs w:val="28"/>
        </w:rPr>
        <w:t xml:space="preserve"> </w:t>
      </w:r>
      <w:r w:rsidRPr="00B02624">
        <w:rPr>
          <w:rFonts w:ascii="Times" w:eastAsia="Times New Roman" w:hAnsi="Times" w:cs="Arial"/>
          <w:i/>
          <w:color w:val="1F1F1F"/>
          <w:sz w:val="28"/>
          <w:szCs w:val="28"/>
        </w:rPr>
        <w:t>I</w:t>
      </w:r>
      <w:r w:rsidR="001403DE" w:rsidRPr="00B02624">
        <w:rPr>
          <w:rFonts w:ascii="Times" w:eastAsia="Times New Roman" w:hAnsi="Times" w:cs="Arial"/>
          <w:i/>
          <w:color w:val="1F1F1F"/>
          <w:sz w:val="28"/>
          <w:szCs w:val="28"/>
        </w:rPr>
        <w:t xml:space="preserve">nventor and </w:t>
      </w:r>
      <w:r w:rsidRPr="00B02624">
        <w:rPr>
          <w:rFonts w:ascii="Times" w:eastAsia="Times New Roman" w:hAnsi="Times" w:cs="Arial"/>
          <w:i/>
          <w:color w:val="1F1F1F"/>
          <w:sz w:val="28"/>
          <w:szCs w:val="28"/>
        </w:rPr>
        <w:t>E</w:t>
      </w:r>
      <w:r w:rsidR="001403DE" w:rsidRPr="00B02624">
        <w:rPr>
          <w:rFonts w:ascii="Times" w:eastAsia="Times New Roman" w:hAnsi="Times" w:cs="Arial"/>
          <w:i/>
          <w:color w:val="1F1F1F"/>
          <w:sz w:val="28"/>
          <w:szCs w:val="28"/>
        </w:rPr>
        <w:t>ntrepreneur Luke Mackay</w:t>
      </w:r>
      <w:r w:rsidRPr="00B02624">
        <w:rPr>
          <w:rFonts w:ascii="Times" w:eastAsia="Times New Roman" w:hAnsi="Times" w:cs="Arial"/>
          <w:i/>
          <w:color w:val="1F1F1F"/>
          <w:sz w:val="28"/>
          <w:szCs w:val="28"/>
        </w:rPr>
        <w:t xml:space="preserve"> Launches N</w:t>
      </w:r>
      <w:r w:rsidRPr="00B02624">
        <w:rPr>
          <w:rFonts w:ascii="Times" w:eastAsia="Times New Roman" w:hAnsi="Times" w:cs="Arial"/>
          <w:i/>
          <w:color w:val="1F1F1F"/>
          <w:sz w:val="28"/>
          <w:szCs w:val="28"/>
        </w:rPr>
        <w:t>e</w:t>
      </w:r>
      <w:r w:rsidRPr="00B02624">
        <w:rPr>
          <w:rFonts w:ascii="Times" w:eastAsia="Times New Roman" w:hAnsi="Times" w:cs="Arial"/>
          <w:i/>
          <w:color w:val="1F1F1F"/>
          <w:sz w:val="28"/>
          <w:szCs w:val="28"/>
        </w:rPr>
        <w:t>xt-Generation</w:t>
      </w:r>
      <w:r w:rsidRPr="00B02624">
        <w:rPr>
          <w:rFonts w:ascii="Times" w:eastAsia="Times New Roman" w:hAnsi="Times" w:cs="Arial"/>
          <w:i/>
          <w:color w:val="1F1F1F"/>
          <w:sz w:val="28"/>
          <w:szCs w:val="28"/>
        </w:rPr>
        <w:t xml:space="preserve"> </w:t>
      </w:r>
      <w:r w:rsidRPr="00B02624">
        <w:rPr>
          <w:rFonts w:ascii="Times" w:eastAsia="Times New Roman" w:hAnsi="Times" w:cs="Arial"/>
          <w:b/>
          <w:i/>
          <w:color w:val="1F1F1F"/>
          <w:sz w:val="28"/>
          <w:szCs w:val="28"/>
        </w:rPr>
        <w:t xml:space="preserve">Universal </w:t>
      </w:r>
      <w:proofErr w:type="spellStart"/>
      <w:r w:rsidRPr="00B02624">
        <w:rPr>
          <w:rFonts w:ascii="Times" w:eastAsia="Times New Roman" w:hAnsi="Times" w:cs="Arial"/>
          <w:b/>
          <w:bCs/>
          <w:i/>
          <w:color w:val="1F1F1F"/>
          <w:sz w:val="28"/>
          <w:szCs w:val="28"/>
        </w:rPr>
        <w:t>Nearbuds</w:t>
      </w:r>
      <w:proofErr w:type="spellEnd"/>
      <w:r w:rsidRPr="00B02624">
        <w:rPr>
          <w:rFonts w:ascii="Times" w:eastAsia="Times New Roman" w:hAnsi="Times" w:cs="Arial"/>
          <w:b/>
          <w:i/>
          <w:color w:val="1F1F1F"/>
          <w:sz w:val="28"/>
          <w:szCs w:val="28"/>
        </w:rPr>
        <w:t>™</w:t>
      </w:r>
      <w:r w:rsidRPr="00B02624">
        <w:rPr>
          <w:rFonts w:ascii="Times" w:eastAsia="Times New Roman" w:hAnsi="Times" w:cs="Arial"/>
          <w:i/>
          <w:color w:val="1F1F1F"/>
          <w:sz w:val="28"/>
          <w:szCs w:val="28"/>
        </w:rPr>
        <w:t xml:space="preserve"> </w:t>
      </w:r>
      <w:r w:rsidRPr="00B02624">
        <w:rPr>
          <w:rFonts w:ascii="Times" w:eastAsia="Times New Roman" w:hAnsi="Times" w:cs="Arial"/>
          <w:i/>
          <w:color w:val="1F1F1F"/>
          <w:sz w:val="28"/>
          <w:szCs w:val="28"/>
        </w:rPr>
        <w:t>Accessory</w:t>
      </w:r>
    </w:p>
    <w:p w14:paraId="0E03E7FC" w14:textId="003DAF32" w:rsidR="00CA771C" w:rsidRPr="00CA771C" w:rsidRDefault="00CA771C" w:rsidP="001403DE">
      <w:pPr>
        <w:spacing w:before="240" w:line="312" w:lineRule="atLeast"/>
        <w:outlineLvl w:val="2"/>
        <w:rPr>
          <w:rFonts w:ascii="futura-pt" w:eastAsia="Times New Roman" w:hAnsi="futura-pt" w:cs="Times New Roman"/>
          <w:color w:val="1F1F1F"/>
          <w:sz w:val="22"/>
          <w:szCs w:val="22"/>
        </w:rPr>
      </w:pPr>
      <w:r w:rsidRPr="00CA771C">
        <w:rPr>
          <w:rFonts w:ascii="futura-pt" w:eastAsia="Times New Roman" w:hAnsi="futura-pt" w:cs="Times New Roman"/>
          <w:color w:val="1F1F1F"/>
          <w:sz w:val="22"/>
          <w:szCs w:val="22"/>
        </w:rPr>
        <w:t>Toronto, Ontario</w:t>
      </w:r>
      <w:r w:rsidRPr="00CA771C">
        <w:rPr>
          <w:rFonts w:ascii="futura-pt" w:eastAsia="Times New Roman" w:hAnsi="futura-pt" w:cs="Times New Roman"/>
          <w:color w:val="1F1F1F"/>
          <w:sz w:val="22"/>
          <w:szCs w:val="22"/>
        </w:rPr>
        <w:br/>
        <w:t>February 1, 2019</w:t>
      </w:r>
    </w:p>
    <w:p w14:paraId="70A35F82" w14:textId="77777777" w:rsidR="001403DE" w:rsidRPr="001403DE" w:rsidRDefault="001403DE" w:rsidP="001403DE">
      <w:pPr>
        <w:spacing w:before="240" w:line="312" w:lineRule="atLeast"/>
        <w:outlineLvl w:val="2"/>
        <w:rPr>
          <w:rFonts w:ascii="futura-pt" w:eastAsia="Times New Roman" w:hAnsi="futura-pt" w:cs="Times New Roman"/>
          <w:caps/>
          <w:color w:val="1F1F1F"/>
          <w:spacing w:val="60"/>
          <w:sz w:val="27"/>
          <w:szCs w:val="27"/>
        </w:rPr>
      </w:pPr>
    </w:p>
    <w:p w14:paraId="6147F1F6" w14:textId="201A5345" w:rsidR="001403DE" w:rsidRPr="001403DE" w:rsidRDefault="001403DE" w:rsidP="001403DE">
      <w:pPr>
        <w:spacing w:line="0" w:lineRule="auto"/>
        <w:jc w:val="center"/>
        <w:rPr>
          <w:rFonts w:ascii="europa" w:eastAsia="Times New Roman" w:hAnsi="europa" w:cs="Times New Roman"/>
          <w:color w:val="1F1F1F"/>
          <w:spacing w:val="8"/>
        </w:rPr>
      </w:pPr>
      <w:r w:rsidRPr="001403DE">
        <w:rPr>
          <w:rFonts w:ascii="europa" w:eastAsia="Times New Roman" w:hAnsi="europa" w:cs="Times New Roman"/>
          <w:color w:val="1F1F1F"/>
          <w:spacing w:val="8"/>
        </w:rPr>
        <w:fldChar w:fldCharType="begin"/>
      </w:r>
      <w:r w:rsidRPr="001403DE">
        <w:rPr>
          <w:rFonts w:ascii="europa" w:eastAsia="Times New Roman" w:hAnsi="europa" w:cs="Times New Roman"/>
          <w:color w:val="1F1F1F"/>
          <w:spacing w:val="8"/>
        </w:rPr>
        <w:instrText xml:space="preserve"> INCLUDEPICTURE "/var/folders/73/gvv5v7ls7xs_tr1tv1kgf6x80000gn/T/com.microsoft.Word/WebArchiveCopyPasteTempFiles/Luke+MacKay.jpg?format=750w" \* MERGEFORMATINET </w:instrText>
      </w:r>
      <w:r w:rsidRPr="001403DE">
        <w:rPr>
          <w:rFonts w:ascii="europa" w:eastAsia="Times New Roman" w:hAnsi="europa" w:cs="Times New Roman"/>
          <w:color w:val="1F1F1F"/>
          <w:spacing w:val="8"/>
        </w:rPr>
        <w:fldChar w:fldCharType="separate"/>
      </w:r>
      <w:r w:rsidRPr="001403DE">
        <w:rPr>
          <w:rFonts w:ascii="europa" w:eastAsia="Times New Roman" w:hAnsi="europa" w:cs="Times New Roman"/>
          <w:color w:val="1F1F1F"/>
          <w:spacing w:val="8"/>
        </w:rPr>
        <w:fldChar w:fldCharType="end"/>
      </w:r>
    </w:p>
    <w:p w14:paraId="3E2F3384" w14:textId="3AD87CB1" w:rsidR="001403DE" w:rsidRPr="001403DE" w:rsidRDefault="001403DE" w:rsidP="001403DE">
      <w:pPr>
        <w:spacing w:afterAutospacing="1" w:line="300" w:lineRule="atLeast"/>
        <w:ind w:left="3402"/>
        <w:rPr>
          <w:rFonts w:ascii="europa" w:eastAsia="Times New Roman" w:hAnsi="europa" w:cs="Times New Roman"/>
          <w:color w:val="1F1F1F"/>
          <w:sz w:val="21"/>
          <w:szCs w:val="21"/>
        </w:rPr>
      </w:pPr>
      <w:r w:rsidRPr="00CA771C">
        <w:rPr>
          <w:rFonts w:ascii="Arial" w:eastAsia="Times New Roman" w:hAnsi="Arial" w:cs="Arial"/>
          <w:b/>
          <w:color w:val="1F1F1F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35047FB" wp14:editId="3558F146">
            <wp:simplePos x="0" y="0"/>
            <wp:positionH relativeFrom="column">
              <wp:posOffset>0</wp:posOffset>
            </wp:positionH>
            <wp:positionV relativeFrom="paragraph">
              <wp:posOffset>-3693</wp:posOffset>
            </wp:positionV>
            <wp:extent cx="1800000" cy="1800000"/>
            <wp:effectExtent l="0" t="0" r="3810" b="3810"/>
            <wp:wrapSquare wrapText="bothSides"/>
            <wp:docPr id="1" name="Picture 1" descr="Luke MacKay  Founder &amp;amp; Owner of   Fabricate     Inc.,     FabricateBarcodes   and   Nearbuds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ke MacKay  Founder &amp;amp; Owner of   Fabricate     Inc.,     FabricateBarcodes   and   Nearbuds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DE">
        <w:rPr>
          <w:rFonts w:ascii="Arial" w:eastAsia="Times New Roman" w:hAnsi="Arial" w:cs="Arial"/>
          <w:b/>
          <w:color w:val="1F1F1F"/>
          <w:sz w:val="21"/>
          <w:szCs w:val="21"/>
        </w:rPr>
        <w:t>Luke MacKay</w:t>
      </w:r>
      <w:r w:rsidRPr="001403DE">
        <w:rPr>
          <w:rFonts w:ascii="europa" w:eastAsia="Times New Roman" w:hAnsi="europa" w:cs="Times New Roman"/>
          <w:color w:val="1F1F1F"/>
          <w:spacing w:val="8"/>
          <w:sz w:val="21"/>
          <w:szCs w:val="21"/>
        </w:rPr>
        <w:br/>
      </w:r>
      <w:r w:rsidRPr="001403DE">
        <w:rPr>
          <w:rFonts w:ascii="Arial" w:eastAsia="Times New Roman" w:hAnsi="Arial" w:cs="Arial"/>
          <w:color w:val="1F1F1F"/>
          <w:sz w:val="21"/>
          <w:szCs w:val="21"/>
        </w:rPr>
        <w:t>Founder &amp; Owner</w:t>
      </w:r>
      <w:r w:rsidR="00615E70" w:rsidRPr="00615E70">
        <w:rPr>
          <w:rFonts w:ascii="Arial" w:eastAsia="Times New Roman" w:hAnsi="Arial" w:cs="Arial"/>
          <w:color w:val="1F1F1F"/>
          <w:sz w:val="21"/>
          <w:szCs w:val="21"/>
        </w:rPr>
        <w:t xml:space="preserve"> </w:t>
      </w:r>
      <w:r w:rsidR="00615E70" w:rsidRPr="001403DE">
        <w:rPr>
          <w:rFonts w:ascii="Arial" w:eastAsia="Times New Roman" w:hAnsi="Arial" w:cs="Arial"/>
          <w:color w:val="1F1F1F"/>
          <w:sz w:val="21"/>
          <w:szCs w:val="21"/>
        </w:rPr>
        <w:t>of </w: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fldChar w:fldCharType="begin"/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instrText xml:space="preserve"> HYPERLINK "http://Fabricateinc.com" \t "_blank" </w:instrTex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fldChar w:fldCharType="separate"/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t>Fa</w: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t>b</w: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t>ricate</w: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fldChar w:fldCharType="end"/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fldChar w:fldCharType="begin"/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instrText xml:space="preserve"> HYPERLINK "http://Fabricateinc.com" </w:instrTex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fldChar w:fldCharType="separate"/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t> Inc</w:t>
      </w:r>
      <w:r w:rsidR="00CA771C">
        <w:rPr>
          <w:rFonts w:ascii="Arial" w:eastAsia="Times New Roman" w:hAnsi="Arial" w:cs="Arial"/>
          <w:b/>
          <w:color w:val="1F1F1F"/>
          <w:sz w:val="21"/>
          <w:szCs w:val="21"/>
        </w:rPr>
        <w:t>.</w:t>
      </w:r>
      <w:r w:rsidR="00615E70" w:rsidRPr="001403DE">
        <w:rPr>
          <w:rFonts w:ascii="Arial" w:eastAsia="Times New Roman" w:hAnsi="Arial" w:cs="Arial"/>
          <w:color w:val="1F1F1F"/>
          <w:sz w:val="21"/>
          <w:szCs w:val="21"/>
        </w:rPr>
        <w:t>,</w: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fldChar w:fldCharType="end"/>
      </w:r>
      <w:r w:rsidR="00615E70" w:rsidRPr="00615E70">
        <w:rPr>
          <w:rFonts w:ascii="Arial" w:eastAsia="Times New Roman" w:hAnsi="Arial" w:cs="Arial"/>
          <w:color w:val="1F1F1F"/>
          <w:sz w:val="21"/>
          <w:szCs w:val="21"/>
        </w:rPr>
        <w:t xml:space="preserve"> </w: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fldChar w:fldCharType="begin"/>
      </w:r>
      <w:r w:rsidR="00615E70" w:rsidRPr="00615E70">
        <w:rPr>
          <w:rFonts w:ascii="Arial" w:eastAsia="Times New Roman" w:hAnsi="Arial" w:cs="Arial"/>
          <w:b/>
          <w:color w:val="1F1F1F"/>
          <w:sz w:val="21"/>
          <w:szCs w:val="21"/>
        </w:rPr>
        <w:instrText>HYPERLINK "https://www.fabricateinc.com/barcodes" \t "_blank"</w:instrText>
      </w:r>
      <w:r w:rsidR="00615E70" w:rsidRPr="00615E70">
        <w:rPr>
          <w:rFonts w:ascii="Arial" w:eastAsia="Times New Roman" w:hAnsi="Arial" w:cs="Arial"/>
          <w:b/>
          <w:color w:val="1F1F1F"/>
          <w:sz w:val="21"/>
          <w:szCs w:val="21"/>
        </w:rPr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fldChar w:fldCharType="separate"/>
      </w:r>
      <w:proofErr w:type="spellStart"/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t>Fabricate</w: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t>B</w:t>
      </w:r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t>arcodes</w:t>
      </w:r>
      <w:proofErr w:type="spellEnd"/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fldChar w:fldCharType="end"/>
      </w:r>
      <w:r w:rsidR="00615E70" w:rsidRPr="00CA771C">
        <w:rPr>
          <w:rFonts w:ascii="Arial" w:eastAsia="Times New Roman" w:hAnsi="Arial" w:cs="Arial"/>
          <w:color w:val="1F1F1F"/>
          <w:sz w:val="21"/>
          <w:szCs w:val="21"/>
        </w:rPr>
        <w:t xml:space="preserve">, </w:t>
      </w:r>
      <w:r w:rsidR="00615E70" w:rsidRPr="00615E70">
        <w:rPr>
          <w:rFonts w:ascii="Arial" w:eastAsia="Times New Roman" w:hAnsi="Arial" w:cs="Arial"/>
          <w:b/>
          <w:color w:val="1F1F1F"/>
          <w:sz w:val="21"/>
          <w:szCs w:val="21"/>
        </w:rPr>
        <w:t xml:space="preserve">Original </w:t>
      </w:r>
      <w:proofErr w:type="spellStart"/>
      <w:r w:rsidR="00615E70" w:rsidRPr="00615E70">
        <w:rPr>
          <w:rFonts w:ascii="Arial" w:eastAsia="Times New Roman" w:hAnsi="Arial" w:cs="Arial"/>
          <w:b/>
          <w:color w:val="1F1F1F"/>
          <w:sz w:val="21"/>
          <w:szCs w:val="21"/>
        </w:rPr>
        <w:t>Nearbuds</w:t>
      </w:r>
      <w:proofErr w:type="spellEnd"/>
      <w:r w:rsidR="00615E70" w:rsidRPr="00615E70">
        <w:rPr>
          <w:rFonts w:ascii="Arial" w:eastAsia="Times New Roman" w:hAnsi="Arial" w:cs="Arial"/>
          <w:b/>
          <w:color w:val="1F1F1F"/>
          <w:sz w:val="21"/>
          <w:szCs w:val="21"/>
        </w:rPr>
        <w:t xml:space="preserve">™ </w:t>
      </w:r>
      <w:r w:rsidR="00615E70" w:rsidRPr="00615E70">
        <w:rPr>
          <w:rFonts w:ascii="Arial" w:eastAsia="Times New Roman" w:hAnsi="Arial" w:cs="Arial"/>
          <w:color w:val="1F1F1F"/>
          <w:sz w:val="21"/>
          <w:szCs w:val="21"/>
        </w:rPr>
        <w:t xml:space="preserve">and new </w:t>
      </w:r>
      <w:hyperlink r:id="rId6" w:history="1">
        <w:r w:rsidR="00615E70" w:rsidRPr="00615E70">
          <w:rPr>
            <w:rFonts w:ascii="Arial" w:hAnsi="Arial" w:cs="Arial"/>
            <w:b/>
            <w:color w:val="1F1F1F"/>
            <w:sz w:val="21"/>
            <w:szCs w:val="21"/>
          </w:rPr>
          <w:t xml:space="preserve">Universal </w:t>
        </w:r>
        <w:proofErr w:type="spellStart"/>
        <w:r w:rsidR="00615E70" w:rsidRPr="00615E70">
          <w:rPr>
            <w:rFonts w:ascii="Arial" w:hAnsi="Arial" w:cs="Arial"/>
            <w:b/>
            <w:color w:val="1F1F1F"/>
            <w:sz w:val="21"/>
            <w:szCs w:val="21"/>
          </w:rPr>
          <w:t>N</w:t>
        </w:r>
        <w:r w:rsidR="00615E70" w:rsidRPr="001403DE">
          <w:rPr>
            <w:rFonts w:ascii="Arial" w:hAnsi="Arial" w:cs="Arial"/>
            <w:b/>
            <w:color w:val="1F1F1F"/>
            <w:sz w:val="21"/>
            <w:szCs w:val="21"/>
          </w:rPr>
          <w:t>earbuds</w:t>
        </w:r>
        <w:proofErr w:type="spellEnd"/>
      </w:hyperlink>
      <w:r w:rsidR="00615E70" w:rsidRPr="001403DE">
        <w:rPr>
          <w:rFonts w:ascii="Arial" w:eastAsia="Times New Roman" w:hAnsi="Arial" w:cs="Arial"/>
          <w:b/>
          <w:color w:val="1F1F1F"/>
          <w:sz w:val="21"/>
          <w:szCs w:val="21"/>
        </w:rPr>
        <w:t>™</w:t>
      </w:r>
    </w:p>
    <w:p w14:paraId="34A06A36" w14:textId="74ADFAB9" w:rsidR="001403DE" w:rsidRPr="001403DE" w:rsidRDefault="001403DE" w:rsidP="001403DE">
      <w:pPr>
        <w:spacing w:after="100" w:afterAutospacing="1"/>
        <w:ind w:left="3402"/>
        <w:rPr>
          <w:rFonts w:ascii="Times" w:eastAsia="Times New Roman" w:hAnsi="Times" w:cs="Times New Roman"/>
          <w:color w:val="1F1F1F"/>
          <w:spacing w:val="8"/>
        </w:rPr>
      </w:pPr>
      <w:r w:rsidRPr="001403DE">
        <w:rPr>
          <w:rFonts w:ascii="Times" w:eastAsia="Times New Roman" w:hAnsi="Times" w:cs="Times New Roman"/>
          <w:color w:val="1F1F1F"/>
          <w:spacing w:val="8"/>
        </w:rPr>
        <w:t>Luke and his team recently wrapped up a pair of successful crowdfunding campaigns</w:t>
      </w:r>
      <w:r w:rsidR="00615E70" w:rsidRPr="00CA771C">
        <w:rPr>
          <w:rFonts w:ascii="Times" w:eastAsia="Times New Roman" w:hAnsi="Times" w:cs="Times New Roman"/>
          <w:color w:val="1F1F1F"/>
          <w:spacing w:val="8"/>
        </w:rPr>
        <w:t xml:space="preserve"> (on the </w:t>
      </w:r>
      <w:hyperlink r:id="rId7" w:anchor="/" w:history="1">
        <w:r w:rsidR="00615E70" w:rsidRPr="00CA771C">
          <w:rPr>
            <w:rStyle w:val="Hyperlink"/>
            <w:rFonts w:ascii="Times" w:eastAsia="Times New Roman" w:hAnsi="Times" w:cs="Times New Roman"/>
            <w:spacing w:val="8"/>
          </w:rPr>
          <w:t>Indiegogo</w:t>
        </w:r>
      </w:hyperlink>
      <w:r w:rsidR="00615E70" w:rsidRPr="00CA771C">
        <w:rPr>
          <w:rFonts w:ascii="Times" w:eastAsia="Times New Roman" w:hAnsi="Times" w:cs="Times New Roman"/>
          <w:color w:val="1F1F1F"/>
          <w:spacing w:val="8"/>
        </w:rPr>
        <w:t xml:space="preserve"> and </w:t>
      </w:r>
      <w:hyperlink r:id="rId8" w:history="1">
        <w:r w:rsidR="00615E70" w:rsidRPr="00CA771C">
          <w:rPr>
            <w:rStyle w:val="Hyperlink"/>
            <w:rFonts w:ascii="Times" w:eastAsia="Times New Roman" w:hAnsi="Times" w:cs="Times New Roman"/>
            <w:spacing w:val="8"/>
          </w:rPr>
          <w:t>Kickstarter</w:t>
        </w:r>
      </w:hyperlink>
      <w:r w:rsidR="00615E70" w:rsidRPr="00CA771C">
        <w:rPr>
          <w:rFonts w:ascii="Times" w:eastAsia="Times New Roman" w:hAnsi="Times" w:cs="Times New Roman"/>
          <w:color w:val="1F1F1F"/>
          <w:spacing w:val="8"/>
        </w:rPr>
        <w:t xml:space="preserve"> platforms)</w:t>
      </w:r>
      <w:r w:rsidRPr="001403DE">
        <w:rPr>
          <w:rFonts w:ascii="Times" w:eastAsia="Times New Roman" w:hAnsi="Times" w:cs="Times New Roman"/>
          <w:color w:val="1F1F1F"/>
          <w:spacing w:val="8"/>
        </w:rPr>
        <w:t xml:space="preserve">, completing the journey to market of Universal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>™ — the hotly anticipated management and storage solution for a broad range of cords, cables, chargers and earbuds. </w:t>
      </w:r>
    </w:p>
    <w:p w14:paraId="4629B222" w14:textId="48A3A315" w:rsidR="00CA771C" w:rsidRPr="001403DE" w:rsidRDefault="001403DE" w:rsidP="001403DE">
      <w:pPr>
        <w:spacing w:before="100" w:beforeAutospacing="1" w:after="100" w:afterAutospacing="1"/>
        <w:rPr>
          <w:rFonts w:ascii="Times" w:eastAsia="Times New Roman" w:hAnsi="Times" w:cs="Times New Roman"/>
          <w:color w:val="1F1F1F"/>
          <w:spacing w:val="8"/>
        </w:rPr>
      </w:pPr>
      <w:r w:rsidRPr="001403DE">
        <w:rPr>
          <w:rFonts w:ascii="Times" w:eastAsia="Times New Roman" w:hAnsi="Times" w:cs="Times New Roman"/>
          <w:color w:val="1F1F1F"/>
          <w:spacing w:val="8"/>
        </w:rPr>
        <w:t xml:space="preserve">Universal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™ are powerful magnetic storage clips designed to help neatly and conveniently organize, stash and store wires of all kinds — both at home and on the go. Available in six (6) colors and featuring powerful Neodymium rare-earth magnets, Universal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™ clip onto earbud and charger wires, allowing for a multitude of functions to fit any lifestyle. Each package contains three magnetic clips, as well as a handy self-adhesive, magnet friendly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nano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-suction steel disc. Fabricate Inc. uses smart “Snap-On” technology to ensure no glues are required in the manufacturing process. This means the magnets will never come apart from their housings. Universal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>™ are 100% satisfaction-guaranteed.</w:t>
      </w:r>
    </w:p>
    <w:p w14:paraId="7B39A672" w14:textId="77777777" w:rsidR="001403DE" w:rsidRPr="001403DE" w:rsidRDefault="001403DE" w:rsidP="001403DE">
      <w:pPr>
        <w:spacing w:before="100" w:beforeAutospacing="1" w:after="100" w:afterAutospacing="1"/>
        <w:rPr>
          <w:rFonts w:ascii="Times" w:eastAsia="Times New Roman" w:hAnsi="Times" w:cs="Times New Roman"/>
          <w:color w:val="1F1F1F"/>
          <w:spacing w:val="8"/>
        </w:rPr>
      </w:pPr>
      <w:r w:rsidRPr="001403DE">
        <w:rPr>
          <w:rFonts w:ascii="Times" w:eastAsia="Times New Roman" w:hAnsi="Times" w:cs="Times New Roman"/>
          <w:color w:val="1F1F1F"/>
          <w:spacing w:val="8"/>
        </w:rPr>
        <w:t xml:space="preserve">Universal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™ clip to earbud cords and magnetically snap together, so it’s a breeze to stow headphones behind your neck or throw them in a backpack or tote. Better still, Universal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™ attach to charger cables, so you can organize all your chargers by simply snapping them to the self-adhesive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nano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-suction steel disc included in each package — or to any other magnet friendly surface. Additionally, Universal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>™ are a perfect complement to corded industrial earplugs, Bluetooth neck-style headphones and even sunglasses and eyeglasses cords.</w:t>
      </w:r>
    </w:p>
    <w:p w14:paraId="6DB3687C" w14:textId="77777777" w:rsidR="001403DE" w:rsidRPr="001403DE" w:rsidRDefault="001403DE" w:rsidP="001403DE">
      <w:pPr>
        <w:spacing w:before="100" w:beforeAutospacing="1" w:after="100" w:afterAutospacing="1"/>
        <w:rPr>
          <w:rFonts w:ascii="Times" w:eastAsia="Times New Roman" w:hAnsi="Times" w:cs="Times New Roman"/>
          <w:color w:val="1F1F1F"/>
          <w:spacing w:val="8"/>
        </w:rPr>
      </w:pPr>
      <w:r w:rsidRPr="001403DE">
        <w:rPr>
          <w:rFonts w:ascii="Times" w:eastAsia="Times New Roman" w:hAnsi="Times" w:cs="Times New Roman"/>
          <w:color w:val="1F1F1F"/>
          <w:spacing w:val="8"/>
        </w:rPr>
        <w:t xml:space="preserve">The initial concept for Original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™ stemmed from Luke’s frustration with tangled earbud wires, lost and damaged earbuds and dangling piles of charger cords and cables. </w:t>
      </w:r>
    </w:p>
    <w:p w14:paraId="16BC4DAB" w14:textId="77777777" w:rsidR="001403DE" w:rsidRPr="001403DE" w:rsidRDefault="001403DE" w:rsidP="001403DE">
      <w:pPr>
        <w:spacing w:before="100" w:beforeAutospacing="1" w:after="100" w:afterAutospacing="1"/>
        <w:rPr>
          <w:rFonts w:ascii="Times" w:eastAsia="Times New Roman" w:hAnsi="Times" w:cs="Times New Roman"/>
          <w:color w:val="1F1F1F"/>
          <w:spacing w:val="8"/>
        </w:rPr>
      </w:pPr>
      <w:r w:rsidRPr="001403DE">
        <w:rPr>
          <w:rFonts w:ascii="Times" w:eastAsia="Times New Roman" w:hAnsi="Times" w:cs="Times New Roman"/>
          <w:color w:val="1F1F1F"/>
          <w:spacing w:val="8"/>
        </w:rPr>
        <w:t xml:space="preserve">Fabricate Inc. successfully introduced original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Original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™, magnetic clips specifically designed to fit Apple® Earbuds™, in 2014, with an overfunded Kickstarter </w:t>
      </w:r>
      <w:r w:rsidRPr="001403DE">
        <w:rPr>
          <w:rFonts w:ascii="Times" w:eastAsia="Times New Roman" w:hAnsi="Times" w:cs="Times New Roman"/>
          <w:color w:val="1F1F1F"/>
          <w:spacing w:val="8"/>
        </w:rPr>
        <w:lastRenderedPageBreak/>
        <w:t xml:space="preserve">campaign. In May 2018, after extensive testing and feedback from distributors and retailers, the company completed another overfunded campaign, this time on </w:t>
      </w:r>
      <w:hyperlink r:id="rId9" w:anchor="/" w:tgtFrame="_blank" w:history="1">
        <w:r w:rsidRPr="001403DE">
          <w:rPr>
            <w:rFonts w:ascii="Times" w:eastAsia="Times New Roman" w:hAnsi="Times" w:cs="Times New Roman"/>
            <w:bCs/>
            <w:color w:val="0000FF"/>
            <w:spacing w:val="8"/>
          </w:rPr>
          <w:t>Indiegogo</w:t>
        </w:r>
      </w:hyperlink>
      <w:r w:rsidRPr="001403DE">
        <w:rPr>
          <w:rFonts w:ascii="Times" w:eastAsia="Times New Roman" w:hAnsi="Times" w:cs="Times New Roman"/>
          <w:color w:val="1F1F1F"/>
          <w:spacing w:val="8"/>
        </w:rPr>
        <w:t xml:space="preserve">, to develop a Proof Of Concept for a redesigned and improved version of the product. The new Universal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>™ now fit just about any type of wired earbuds – as well as chargers, cables and cords – to keep all your wires safe, tidy and tangle-free.</w:t>
      </w:r>
    </w:p>
    <w:p w14:paraId="50FC4CE5" w14:textId="362E3AF4" w:rsidR="001403DE" w:rsidRDefault="001403DE" w:rsidP="001403DE">
      <w:pPr>
        <w:spacing w:before="100" w:beforeAutospacing="1"/>
        <w:rPr>
          <w:rFonts w:ascii="Times" w:eastAsia="Times New Roman" w:hAnsi="Times" w:cs="Times New Roman"/>
          <w:color w:val="1F1F1F"/>
          <w:spacing w:val="8"/>
        </w:rPr>
      </w:pPr>
      <w:r w:rsidRPr="001403DE">
        <w:rPr>
          <w:rFonts w:ascii="Times" w:eastAsia="Times New Roman" w:hAnsi="Times" w:cs="Times New Roman"/>
          <w:color w:val="1F1F1F"/>
          <w:spacing w:val="8"/>
        </w:rPr>
        <w:t xml:space="preserve">A second Universal </w:t>
      </w:r>
      <w:proofErr w:type="spellStart"/>
      <w:r w:rsidRPr="001403DE">
        <w:rPr>
          <w:rFonts w:ascii="Times" w:eastAsia="Times New Roman" w:hAnsi="Times" w:cs="Times New Roman"/>
          <w:color w:val="1F1F1F"/>
          <w:spacing w:val="8"/>
        </w:rPr>
        <w:t>Nearbuds</w:t>
      </w:r>
      <w:proofErr w:type="spellEnd"/>
      <w:r w:rsidRPr="001403DE">
        <w:rPr>
          <w:rFonts w:ascii="Times" w:eastAsia="Times New Roman" w:hAnsi="Times" w:cs="Times New Roman"/>
          <w:color w:val="1F1F1F"/>
          <w:spacing w:val="8"/>
        </w:rPr>
        <w:t xml:space="preserve">™ </w:t>
      </w:r>
      <w:hyperlink r:id="rId10" w:tgtFrame="_blank" w:history="1">
        <w:r w:rsidRPr="001403DE">
          <w:rPr>
            <w:rFonts w:ascii="Times" w:eastAsia="Times New Roman" w:hAnsi="Times" w:cs="Times New Roman"/>
            <w:bCs/>
            <w:color w:val="0000FF"/>
            <w:spacing w:val="8"/>
          </w:rPr>
          <w:t>Kickstarter</w:t>
        </w:r>
      </w:hyperlink>
      <w:r w:rsidRPr="001403DE">
        <w:rPr>
          <w:rFonts w:ascii="Times" w:eastAsia="Times New Roman" w:hAnsi="Times" w:cs="Times New Roman"/>
          <w:color w:val="1F1F1F"/>
          <w:spacing w:val="8"/>
        </w:rPr>
        <w:t xml:space="preserve"> campaign ran from June 27 to July 27, 2018, reaching 128% of goal during the 30-day period. Perks included special early-bird pricing and customized color and product bundles. </w:t>
      </w:r>
    </w:p>
    <w:p w14:paraId="26987776" w14:textId="77777777" w:rsidR="00B02624" w:rsidRDefault="00B02624" w:rsidP="001403DE">
      <w:pPr>
        <w:spacing w:before="100" w:beforeAutospacing="1"/>
        <w:rPr>
          <w:rFonts w:ascii="Times" w:eastAsia="Times New Roman" w:hAnsi="Times" w:cs="Times New Roman"/>
          <w:color w:val="1F1F1F"/>
          <w:spacing w:val="8"/>
        </w:rPr>
      </w:pPr>
    </w:p>
    <w:p w14:paraId="4E50BA78" w14:textId="4E2680F6" w:rsidR="00B02624" w:rsidRPr="00B02624" w:rsidRDefault="00B02624" w:rsidP="00B02624">
      <w:pPr>
        <w:pStyle w:val="ListParagraph"/>
        <w:numPr>
          <w:ilvl w:val="0"/>
          <w:numId w:val="1"/>
        </w:numPr>
        <w:spacing w:before="100" w:beforeAutospacing="1"/>
        <w:jc w:val="center"/>
        <w:rPr>
          <w:rFonts w:ascii="Times" w:eastAsia="Times New Roman" w:hAnsi="Times" w:cs="Times New Roman"/>
          <w:color w:val="1F1F1F"/>
          <w:spacing w:val="8"/>
        </w:rPr>
      </w:pPr>
      <w:r>
        <w:rPr>
          <w:rFonts w:ascii="Times" w:eastAsia="Times New Roman" w:hAnsi="Times" w:cs="Times New Roman"/>
          <w:color w:val="1F1F1F"/>
          <w:spacing w:val="8"/>
        </w:rPr>
        <w:t>20 -</w:t>
      </w:r>
    </w:p>
    <w:p w14:paraId="7A1EDABC" w14:textId="77777777" w:rsidR="000208C4" w:rsidRDefault="00B02624">
      <w:bookmarkStart w:id="0" w:name="_GoBack"/>
      <w:bookmarkEnd w:id="0"/>
    </w:p>
    <w:sectPr w:rsidR="000208C4" w:rsidSect="006D5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pt">
    <w:altName w:val="Futura"/>
    <w:panose1 w:val="020B0604020202020204"/>
    <w:charset w:val="00"/>
    <w:family w:val="roman"/>
    <w:notTrueType/>
    <w:pitch w:val="default"/>
  </w:font>
  <w:font w:name="europ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757B"/>
    <w:multiLevelType w:val="hybridMultilevel"/>
    <w:tmpl w:val="F6465E8A"/>
    <w:lvl w:ilvl="0" w:tplc="CFAE02B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DE"/>
    <w:rsid w:val="0000649A"/>
    <w:rsid w:val="000B032F"/>
    <w:rsid w:val="001403DE"/>
    <w:rsid w:val="00345A2B"/>
    <w:rsid w:val="003F4C90"/>
    <w:rsid w:val="004C2C91"/>
    <w:rsid w:val="004D029E"/>
    <w:rsid w:val="00615E70"/>
    <w:rsid w:val="00635EBE"/>
    <w:rsid w:val="006737A5"/>
    <w:rsid w:val="006D5F3C"/>
    <w:rsid w:val="008E6BC9"/>
    <w:rsid w:val="00A57300"/>
    <w:rsid w:val="00B02624"/>
    <w:rsid w:val="00BE755D"/>
    <w:rsid w:val="00CA771C"/>
    <w:rsid w:val="00F14966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DD51"/>
  <w15:chartTrackingRefBased/>
  <w15:docId w15:val="{355635A1-7D10-2C47-8096-611B3637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03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3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403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03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403DE"/>
  </w:style>
  <w:style w:type="paragraph" w:styleId="BalloonText">
    <w:name w:val="Balloon Text"/>
    <w:basedOn w:val="Normal"/>
    <w:link w:val="BalloonTextChar"/>
    <w:uiPriority w:val="99"/>
    <w:semiHidden/>
    <w:unhideWhenUsed/>
    <w:rsid w:val="001403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D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E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437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0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ckstarter.com/projects/2024830331/universal-nearbuds-versatile-magnetic-cord-and-c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egogo.com/projects/universal-nearbuds-snappable-magnetic-cable-cl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arbud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kickstarter.com/projects/2024830331/universal-nearbuds-versatile-magnetic-cord-and-c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iegogo.com/projects/universal-nearbuds-snappable-magnetic-cable-cl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Dobell</dc:creator>
  <cp:keywords/>
  <dc:description/>
  <cp:lastModifiedBy>Ken Dobell</cp:lastModifiedBy>
  <cp:revision>3</cp:revision>
  <cp:lastPrinted>2019-02-24T22:08:00Z</cp:lastPrinted>
  <dcterms:created xsi:type="dcterms:W3CDTF">2019-02-24T22:08:00Z</dcterms:created>
  <dcterms:modified xsi:type="dcterms:W3CDTF">2019-02-24T22:11:00Z</dcterms:modified>
</cp:coreProperties>
</file>